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B5D" w:rsidRPr="00D13B95" w:rsidRDefault="00D13B95" w:rsidP="00D13B95">
      <w:pPr>
        <w:jc w:val="center"/>
        <w:rPr>
          <w:b/>
          <w:sz w:val="36"/>
          <w:szCs w:val="36"/>
        </w:rPr>
      </w:pPr>
      <w:r w:rsidRPr="00D13B95">
        <w:rPr>
          <w:b/>
          <w:sz w:val="36"/>
          <w:szCs w:val="36"/>
        </w:rPr>
        <w:t>课题指南</w:t>
      </w:r>
    </w:p>
    <w:p w:rsidR="00D13B95" w:rsidRPr="007C514A" w:rsidRDefault="009D6B32">
      <w:pPr>
        <w:rPr>
          <w:rFonts w:eastAsia="仿宋_GB2312"/>
          <w:kern w:val="0"/>
          <w:sz w:val="30"/>
          <w:szCs w:val="30"/>
        </w:rPr>
      </w:pPr>
      <w:r w:rsidRPr="007C514A">
        <w:rPr>
          <w:rFonts w:eastAsia="仿宋_GB2312" w:hint="eastAsia"/>
          <w:kern w:val="0"/>
          <w:sz w:val="30"/>
          <w:szCs w:val="30"/>
        </w:rPr>
        <w:t>一、</w:t>
      </w:r>
      <w:r w:rsidR="00D13B95" w:rsidRPr="007C514A">
        <w:rPr>
          <w:rFonts w:eastAsia="仿宋_GB2312"/>
          <w:kern w:val="0"/>
          <w:sz w:val="30"/>
          <w:szCs w:val="30"/>
        </w:rPr>
        <w:t>办学思路</w:t>
      </w:r>
    </w:p>
    <w:p w:rsidR="009D6B32" w:rsidRPr="007C514A" w:rsidRDefault="009D6B32">
      <w:pPr>
        <w:rPr>
          <w:rFonts w:eastAsia="仿宋_GB2312"/>
          <w:kern w:val="0"/>
          <w:sz w:val="30"/>
          <w:szCs w:val="30"/>
        </w:rPr>
      </w:pPr>
      <w:r w:rsidRPr="007C514A">
        <w:rPr>
          <w:rFonts w:eastAsia="仿宋_GB2312" w:hint="eastAsia"/>
          <w:kern w:val="0"/>
          <w:sz w:val="30"/>
          <w:szCs w:val="30"/>
        </w:rPr>
        <w:t>1-</w:t>
      </w:r>
      <w:r w:rsidRPr="007C514A">
        <w:rPr>
          <w:rFonts w:eastAsia="仿宋_GB2312"/>
          <w:kern w:val="0"/>
          <w:sz w:val="30"/>
          <w:szCs w:val="30"/>
        </w:rPr>
        <w:t>1</w:t>
      </w:r>
      <w:r w:rsidRPr="007C514A">
        <w:rPr>
          <w:rFonts w:eastAsia="仿宋_GB2312" w:hint="eastAsia"/>
          <w:kern w:val="0"/>
          <w:sz w:val="30"/>
          <w:szCs w:val="30"/>
        </w:rPr>
        <w:t>基于区域经济社会发展需求</w:t>
      </w:r>
      <w:r w:rsidRPr="007C514A">
        <w:rPr>
          <w:rFonts w:eastAsia="仿宋_GB2312" w:hint="eastAsia"/>
          <w:kern w:val="0"/>
          <w:sz w:val="30"/>
          <w:szCs w:val="30"/>
        </w:rPr>
        <w:t>的学院办学定位研究；</w:t>
      </w:r>
    </w:p>
    <w:p w:rsidR="009D6B32" w:rsidRPr="007C514A" w:rsidRDefault="009D6B32">
      <w:pPr>
        <w:rPr>
          <w:rFonts w:eastAsia="仿宋_GB2312"/>
          <w:kern w:val="0"/>
          <w:sz w:val="30"/>
          <w:szCs w:val="30"/>
        </w:rPr>
      </w:pPr>
      <w:r w:rsidRPr="007C514A">
        <w:rPr>
          <w:rFonts w:eastAsia="仿宋_GB2312"/>
          <w:kern w:val="0"/>
          <w:sz w:val="30"/>
          <w:szCs w:val="30"/>
        </w:rPr>
        <w:t>1</w:t>
      </w:r>
      <w:r w:rsidRPr="007C514A">
        <w:rPr>
          <w:rFonts w:eastAsia="仿宋_GB2312" w:hint="eastAsia"/>
          <w:kern w:val="0"/>
          <w:sz w:val="30"/>
          <w:szCs w:val="30"/>
        </w:rPr>
        <w:t>-</w:t>
      </w:r>
      <w:r w:rsidRPr="007C514A">
        <w:rPr>
          <w:rFonts w:eastAsia="仿宋_GB2312"/>
          <w:kern w:val="0"/>
          <w:sz w:val="30"/>
          <w:szCs w:val="30"/>
        </w:rPr>
        <w:t>2</w:t>
      </w:r>
      <w:r w:rsidRPr="007C514A">
        <w:rPr>
          <w:rFonts w:eastAsia="仿宋_GB2312"/>
          <w:kern w:val="0"/>
          <w:sz w:val="30"/>
          <w:szCs w:val="30"/>
        </w:rPr>
        <w:t>学校内部治理结构研究</w:t>
      </w:r>
      <w:r w:rsidRPr="007C514A">
        <w:rPr>
          <w:rFonts w:eastAsia="仿宋_GB2312" w:hint="eastAsia"/>
          <w:kern w:val="0"/>
          <w:sz w:val="30"/>
          <w:szCs w:val="30"/>
        </w:rPr>
        <w:t>；</w:t>
      </w:r>
    </w:p>
    <w:p w:rsidR="009D6B32" w:rsidRPr="007C514A" w:rsidRDefault="009D6B32">
      <w:pPr>
        <w:rPr>
          <w:rFonts w:eastAsia="仿宋_GB2312" w:hint="eastAsia"/>
          <w:kern w:val="0"/>
          <w:sz w:val="30"/>
          <w:szCs w:val="30"/>
        </w:rPr>
      </w:pPr>
      <w:r w:rsidRPr="007C514A">
        <w:rPr>
          <w:rFonts w:eastAsia="仿宋_GB2312"/>
          <w:kern w:val="0"/>
          <w:sz w:val="30"/>
          <w:szCs w:val="30"/>
        </w:rPr>
        <w:t>1</w:t>
      </w:r>
      <w:r w:rsidRPr="007C514A">
        <w:rPr>
          <w:rFonts w:eastAsia="仿宋_GB2312" w:hint="eastAsia"/>
          <w:kern w:val="0"/>
          <w:sz w:val="30"/>
          <w:szCs w:val="30"/>
        </w:rPr>
        <w:t>-</w:t>
      </w:r>
      <w:r w:rsidRPr="007C514A">
        <w:rPr>
          <w:rFonts w:eastAsia="仿宋_GB2312"/>
          <w:kern w:val="0"/>
          <w:sz w:val="30"/>
          <w:szCs w:val="30"/>
        </w:rPr>
        <w:t>3</w:t>
      </w:r>
      <w:r w:rsidRPr="007C514A">
        <w:rPr>
          <w:rFonts w:eastAsia="仿宋_GB2312" w:hint="eastAsia"/>
          <w:kern w:val="0"/>
          <w:sz w:val="30"/>
          <w:szCs w:val="30"/>
        </w:rPr>
        <w:t>学校党政共同负责，二级院系纵向管理体系研究；</w:t>
      </w:r>
    </w:p>
    <w:p w:rsidR="009D6B32" w:rsidRPr="007C514A" w:rsidRDefault="009D6B32">
      <w:pPr>
        <w:rPr>
          <w:rFonts w:eastAsia="仿宋_GB2312" w:hint="eastAsia"/>
          <w:kern w:val="0"/>
          <w:sz w:val="30"/>
          <w:szCs w:val="30"/>
        </w:rPr>
      </w:pPr>
      <w:r w:rsidRPr="007C514A">
        <w:rPr>
          <w:rFonts w:eastAsia="仿宋_GB2312"/>
          <w:kern w:val="0"/>
          <w:sz w:val="30"/>
          <w:szCs w:val="30"/>
        </w:rPr>
        <w:t>1</w:t>
      </w:r>
      <w:r w:rsidRPr="007C514A">
        <w:rPr>
          <w:rFonts w:eastAsia="仿宋_GB2312" w:hint="eastAsia"/>
          <w:kern w:val="0"/>
          <w:sz w:val="30"/>
          <w:szCs w:val="30"/>
        </w:rPr>
        <w:t>-</w:t>
      </w:r>
      <w:r w:rsidRPr="007C514A">
        <w:rPr>
          <w:rFonts w:eastAsia="仿宋_GB2312"/>
          <w:kern w:val="0"/>
          <w:sz w:val="30"/>
          <w:szCs w:val="30"/>
        </w:rPr>
        <w:t>4</w:t>
      </w:r>
      <w:r w:rsidRPr="007C514A">
        <w:rPr>
          <w:rFonts w:eastAsia="仿宋_GB2312"/>
          <w:kern w:val="0"/>
          <w:sz w:val="30"/>
          <w:szCs w:val="30"/>
        </w:rPr>
        <w:t>平安校园建设研究</w:t>
      </w:r>
    </w:p>
    <w:p w:rsidR="0068592C" w:rsidRPr="007C514A" w:rsidRDefault="009D6B32">
      <w:pPr>
        <w:rPr>
          <w:rFonts w:eastAsia="仿宋_GB2312"/>
          <w:kern w:val="0"/>
          <w:sz w:val="30"/>
          <w:szCs w:val="30"/>
        </w:rPr>
      </w:pPr>
      <w:r w:rsidRPr="007C514A">
        <w:rPr>
          <w:rFonts w:eastAsia="仿宋_GB2312" w:hint="eastAsia"/>
          <w:kern w:val="0"/>
          <w:sz w:val="30"/>
          <w:szCs w:val="30"/>
        </w:rPr>
        <w:t>1-</w:t>
      </w:r>
      <w:r w:rsidRPr="007C514A">
        <w:rPr>
          <w:rFonts w:eastAsia="仿宋_GB2312"/>
          <w:kern w:val="0"/>
          <w:sz w:val="30"/>
          <w:szCs w:val="30"/>
        </w:rPr>
        <w:t>5</w:t>
      </w:r>
      <w:r w:rsidR="005E4A06" w:rsidRPr="007C514A">
        <w:rPr>
          <w:rFonts w:eastAsia="仿宋_GB2312" w:hint="eastAsia"/>
          <w:kern w:val="0"/>
          <w:sz w:val="30"/>
          <w:szCs w:val="30"/>
        </w:rPr>
        <w:t>以立德树人为根本、以服务发展为宗旨、以促进就业为导向，产教融合、校企合作、工学结合、知行合一的人才培养</w:t>
      </w:r>
      <w:r w:rsidRPr="007C514A">
        <w:rPr>
          <w:rFonts w:eastAsia="仿宋_GB2312" w:hint="eastAsia"/>
          <w:kern w:val="0"/>
          <w:sz w:val="30"/>
          <w:szCs w:val="30"/>
        </w:rPr>
        <w:t>研究</w:t>
      </w:r>
      <w:r w:rsidR="005E4A06" w:rsidRPr="007C514A">
        <w:rPr>
          <w:rFonts w:eastAsia="仿宋_GB2312" w:hint="eastAsia"/>
          <w:kern w:val="0"/>
          <w:sz w:val="30"/>
          <w:szCs w:val="30"/>
        </w:rPr>
        <w:t>。</w:t>
      </w:r>
    </w:p>
    <w:p w:rsidR="00D13B95" w:rsidRPr="007C514A" w:rsidRDefault="007C514A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二、</w:t>
      </w:r>
      <w:r w:rsidR="00D13B95" w:rsidRPr="007C514A">
        <w:rPr>
          <w:rFonts w:eastAsia="仿宋_GB2312"/>
          <w:kern w:val="0"/>
          <w:sz w:val="30"/>
          <w:szCs w:val="30"/>
        </w:rPr>
        <w:t>人才培养师资队伍</w:t>
      </w:r>
    </w:p>
    <w:p w:rsidR="009D6B32" w:rsidRPr="00117381" w:rsidRDefault="009D6B32" w:rsidP="009D6B32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2-</w:t>
      </w:r>
      <w:r>
        <w:rPr>
          <w:rFonts w:eastAsia="仿宋_GB2312"/>
          <w:kern w:val="0"/>
          <w:sz w:val="30"/>
          <w:szCs w:val="30"/>
        </w:rPr>
        <w:t>1</w:t>
      </w:r>
      <w:r>
        <w:rPr>
          <w:rFonts w:eastAsia="仿宋_GB2312" w:hint="eastAsia"/>
          <w:kern w:val="0"/>
          <w:sz w:val="30"/>
          <w:szCs w:val="30"/>
        </w:rPr>
        <w:t xml:space="preserve"> </w:t>
      </w:r>
      <w:r>
        <w:rPr>
          <w:rFonts w:eastAsia="仿宋_GB2312"/>
          <w:kern w:val="0"/>
          <w:sz w:val="30"/>
          <w:szCs w:val="30"/>
        </w:rPr>
        <w:t xml:space="preserve"> </w:t>
      </w:r>
      <w:r w:rsidRPr="00117381">
        <w:rPr>
          <w:rFonts w:eastAsia="仿宋_GB2312"/>
          <w:kern w:val="0"/>
          <w:sz w:val="30"/>
          <w:szCs w:val="30"/>
        </w:rPr>
        <w:t>教师教学能力、实践能力提升方式与途径研究</w:t>
      </w:r>
    </w:p>
    <w:p w:rsidR="009D6B32" w:rsidRPr="00117381" w:rsidRDefault="009D6B32" w:rsidP="009D6B32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2</w:t>
      </w:r>
      <w:r w:rsidRPr="00117381">
        <w:rPr>
          <w:rFonts w:eastAsia="仿宋_GB2312"/>
          <w:kern w:val="0"/>
          <w:sz w:val="30"/>
          <w:szCs w:val="30"/>
        </w:rPr>
        <w:t xml:space="preserve">-2  </w:t>
      </w:r>
      <w:r w:rsidRPr="00117381">
        <w:rPr>
          <w:rFonts w:eastAsia="仿宋_GB2312"/>
          <w:kern w:val="0"/>
          <w:sz w:val="30"/>
          <w:szCs w:val="30"/>
        </w:rPr>
        <w:t>教学团队与高水平教师队伍建设的研究与实践</w:t>
      </w:r>
    </w:p>
    <w:p w:rsidR="009D6B32" w:rsidRPr="00117381" w:rsidRDefault="009D6B32" w:rsidP="009D6B32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2</w:t>
      </w:r>
      <w:r w:rsidRPr="00117381">
        <w:rPr>
          <w:rFonts w:eastAsia="仿宋_GB2312"/>
          <w:kern w:val="0"/>
          <w:sz w:val="30"/>
          <w:szCs w:val="30"/>
        </w:rPr>
        <w:t xml:space="preserve">-3  </w:t>
      </w:r>
      <w:r w:rsidRPr="00117381">
        <w:rPr>
          <w:rFonts w:eastAsia="仿宋_GB2312"/>
          <w:kern w:val="0"/>
          <w:sz w:val="30"/>
          <w:szCs w:val="30"/>
        </w:rPr>
        <w:t>教师发展中心建设与中青年教师培训研究与实践</w:t>
      </w:r>
    </w:p>
    <w:p w:rsidR="009D6B32" w:rsidRPr="00117381" w:rsidRDefault="009D6B32" w:rsidP="009D6B32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2</w:t>
      </w:r>
      <w:r w:rsidRPr="00117381">
        <w:rPr>
          <w:rFonts w:eastAsia="仿宋_GB2312"/>
          <w:kern w:val="0"/>
          <w:sz w:val="30"/>
          <w:szCs w:val="30"/>
        </w:rPr>
        <w:t xml:space="preserve">-4  </w:t>
      </w:r>
      <w:r w:rsidRPr="00117381">
        <w:rPr>
          <w:rFonts w:eastAsia="仿宋_GB2312"/>
          <w:kern w:val="0"/>
          <w:sz w:val="30"/>
          <w:szCs w:val="30"/>
        </w:rPr>
        <w:t>实践教学、</w:t>
      </w:r>
      <w:r w:rsidRPr="00117381">
        <w:rPr>
          <w:rFonts w:eastAsia="仿宋_GB2312"/>
          <w:kern w:val="0"/>
          <w:sz w:val="30"/>
          <w:szCs w:val="30"/>
        </w:rPr>
        <w:t>“</w:t>
      </w:r>
      <w:r w:rsidRPr="00117381">
        <w:rPr>
          <w:rFonts w:eastAsia="仿宋_GB2312"/>
          <w:kern w:val="0"/>
          <w:sz w:val="30"/>
          <w:szCs w:val="30"/>
        </w:rPr>
        <w:t>双师型</w:t>
      </w:r>
      <w:r w:rsidRPr="00117381">
        <w:rPr>
          <w:rFonts w:eastAsia="仿宋_GB2312"/>
          <w:kern w:val="0"/>
          <w:sz w:val="30"/>
          <w:szCs w:val="30"/>
        </w:rPr>
        <w:t>”</w:t>
      </w:r>
      <w:r w:rsidRPr="00117381">
        <w:rPr>
          <w:rFonts w:eastAsia="仿宋_GB2312"/>
          <w:kern w:val="0"/>
          <w:sz w:val="30"/>
          <w:szCs w:val="30"/>
        </w:rPr>
        <w:t>师资队伍建设的研究与实践</w:t>
      </w:r>
    </w:p>
    <w:p w:rsidR="009D6B32" w:rsidRPr="00117381" w:rsidRDefault="009D6B32" w:rsidP="009D6B32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2</w:t>
      </w:r>
      <w:r w:rsidRPr="00117381">
        <w:rPr>
          <w:rFonts w:eastAsia="仿宋_GB2312"/>
          <w:kern w:val="0"/>
          <w:sz w:val="30"/>
          <w:szCs w:val="30"/>
        </w:rPr>
        <w:t xml:space="preserve">-5  </w:t>
      </w:r>
      <w:r w:rsidRPr="00117381">
        <w:rPr>
          <w:rFonts w:eastAsia="仿宋_GB2312"/>
          <w:kern w:val="0"/>
          <w:sz w:val="30"/>
          <w:szCs w:val="30"/>
        </w:rPr>
        <w:t>教学名师成长机制与管理研究</w:t>
      </w:r>
      <w:r w:rsidRPr="00117381">
        <w:rPr>
          <w:rFonts w:eastAsia="仿宋_GB2312"/>
          <w:kern w:val="0"/>
          <w:sz w:val="30"/>
          <w:szCs w:val="30"/>
        </w:rPr>
        <w:t xml:space="preserve"> </w:t>
      </w:r>
    </w:p>
    <w:p w:rsidR="009D6B32" w:rsidRPr="00117381" w:rsidRDefault="009D6B32" w:rsidP="009D6B32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2</w:t>
      </w:r>
      <w:r w:rsidRPr="00117381">
        <w:rPr>
          <w:rFonts w:eastAsia="仿宋_GB2312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6</w:t>
      </w:r>
      <w:r w:rsidRPr="00117381">
        <w:rPr>
          <w:rFonts w:eastAsia="仿宋_GB2312"/>
          <w:kern w:val="0"/>
          <w:sz w:val="30"/>
          <w:szCs w:val="30"/>
        </w:rPr>
        <w:t xml:space="preserve">   </w:t>
      </w:r>
      <w:r w:rsidR="005116EF">
        <w:rPr>
          <w:rFonts w:eastAsia="仿宋_GB2312"/>
          <w:kern w:val="0"/>
          <w:sz w:val="30"/>
          <w:szCs w:val="30"/>
        </w:rPr>
        <w:t>兼职教师选拔与培养机制研究</w:t>
      </w:r>
    </w:p>
    <w:p w:rsidR="00D13B95" w:rsidRPr="007C514A" w:rsidRDefault="007C514A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三、</w:t>
      </w:r>
      <w:r w:rsidR="00D13B95" w:rsidRPr="007C514A">
        <w:rPr>
          <w:rFonts w:eastAsia="仿宋_GB2312"/>
          <w:kern w:val="0"/>
          <w:sz w:val="30"/>
          <w:szCs w:val="30"/>
        </w:rPr>
        <w:t>人才培养专业建设</w:t>
      </w:r>
    </w:p>
    <w:p w:rsidR="005116EF" w:rsidRPr="00117381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3-</w:t>
      </w:r>
      <w:r>
        <w:rPr>
          <w:rFonts w:eastAsia="仿宋_GB2312"/>
          <w:kern w:val="0"/>
          <w:sz w:val="30"/>
          <w:szCs w:val="30"/>
        </w:rPr>
        <w:t xml:space="preserve">1  </w:t>
      </w:r>
      <w:r w:rsidR="005116EF">
        <w:rPr>
          <w:rFonts w:eastAsia="仿宋_GB2312" w:hint="eastAsia"/>
          <w:kern w:val="0"/>
          <w:sz w:val="30"/>
          <w:szCs w:val="30"/>
        </w:rPr>
        <w:t>产教融合</w:t>
      </w:r>
      <w:r w:rsidR="005116EF" w:rsidRPr="00117381">
        <w:rPr>
          <w:rFonts w:eastAsia="仿宋_GB2312"/>
          <w:kern w:val="0"/>
          <w:sz w:val="30"/>
          <w:szCs w:val="30"/>
        </w:rPr>
        <w:t>育人机制研究</w:t>
      </w:r>
    </w:p>
    <w:p w:rsidR="005116EF" w:rsidRPr="00B03558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3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2</w:t>
      </w:r>
      <w:r w:rsidR="005116EF" w:rsidRPr="00117381">
        <w:rPr>
          <w:rFonts w:eastAsia="仿宋_GB2312"/>
          <w:kern w:val="0"/>
          <w:sz w:val="30"/>
          <w:szCs w:val="30"/>
        </w:rPr>
        <w:t xml:space="preserve">  </w:t>
      </w:r>
      <w:r w:rsidR="005116EF">
        <w:rPr>
          <w:rFonts w:eastAsia="仿宋_GB2312" w:hint="eastAsia"/>
          <w:kern w:val="0"/>
          <w:sz w:val="30"/>
          <w:szCs w:val="30"/>
        </w:rPr>
        <w:t>以</w:t>
      </w:r>
      <w:r w:rsidR="005116EF" w:rsidRPr="00B03558">
        <w:rPr>
          <w:rFonts w:eastAsia="仿宋_GB2312" w:hint="eastAsia"/>
          <w:kern w:val="0"/>
          <w:sz w:val="30"/>
          <w:szCs w:val="30"/>
        </w:rPr>
        <w:t>学生为中心的高校人才培养体系研究</w:t>
      </w:r>
    </w:p>
    <w:p w:rsidR="005116EF" w:rsidRPr="00B03558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3</w:t>
      </w:r>
      <w:r w:rsidR="005116EF" w:rsidRPr="00B03558">
        <w:rPr>
          <w:rFonts w:eastAsia="仿宋_GB2312"/>
          <w:kern w:val="0"/>
          <w:sz w:val="30"/>
          <w:szCs w:val="30"/>
        </w:rPr>
        <w:t xml:space="preserve">-3  </w:t>
      </w:r>
      <w:r w:rsidR="005116EF" w:rsidRPr="00B03558">
        <w:rPr>
          <w:rFonts w:eastAsia="仿宋_GB2312"/>
          <w:kern w:val="0"/>
          <w:sz w:val="30"/>
          <w:szCs w:val="30"/>
        </w:rPr>
        <w:t>落实</w:t>
      </w:r>
      <w:r w:rsidR="005116EF">
        <w:rPr>
          <w:rFonts w:eastAsia="仿宋_GB2312" w:hint="eastAsia"/>
          <w:kern w:val="0"/>
          <w:sz w:val="30"/>
          <w:szCs w:val="30"/>
        </w:rPr>
        <w:t>立德树人</w:t>
      </w:r>
      <w:r w:rsidR="005116EF" w:rsidRPr="00B03558">
        <w:rPr>
          <w:rFonts w:eastAsia="仿宋_GB2312"/>
          <w:kern w:val="0"/>
          <w:sz w:val="30"/>
          <w:szCs w:val="30"/>
        </w:rPr>
        <w:t>的</w:t>
      </w:r>
      <w:r w:rsidR="005116EF" w:rsidRPr="00B03558">
        <w:rPr>
          <w:rFonts w:eastAsia="仿宋_GB2312" w:hint="eastAsia"/>
          <w:kern w:val="0"/>
          <w:sz w:val="30"/>
          <w:szCs w:val="30"/>
        </w:rPr>
        <w:t>人才培养模式创新</w:t>
      </w:r>
      <w:r w:rsidR="005116EF" w:rsidRPr="00B03558">
        <w:rPr>
          <w:rFonts w:eastAsia="仿宋_GB2312"/>
          <w:kern w:val="0"/>
          <w:sz w:val="30"/>
          <w:szCs w:val="30"/>
        </w:rPr>
        <w:t>研究</w:t>
      </w:r>
    </w:p>
    <w:p w:rsidR="005116EF" w:rsidRPr="00117381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3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4</w:t>
      </w:r>
      <w:r w:rsidR="005116EF" w:rsidRPr="00117381">
        <w:rPr>
          <w:rFonts w:eastAsia="仿宋_GB2312"/>
          <w:kern w:val="0"/>
          <w:sz w:val="30"/>
          <w:szCs w:val="30"/>
        </w:rPr>
        <w:t xml:space="preserve">  </w:t>
      </w:r>
      <w:r w:rsidR="005116EF" w:rsidRPr="00117381">
        <w:rPr>
          <w:rFonts w:eastAsia="仿宋_GB2312"/>
          <w:kern w:val="0"/>
          <w:sz w:val="30"/>
          <w:szCs w:val="30"/>
        </w:rPr>
        <w:t>以产业结构调整为导向的</w:t>
      </w:r>
      <w:r w:rsidR="005116EF">
        <w:rPr>
          <w:rFonts w:eastAsia="仿宋_GB2312" w:hint="eastAsia"/>
          <w:kern w:val="0"/>
          <w:sz w:val="30"/>
          <w:szCs w:val="30"/>
        </w:rPr>
        <w:t>学校</w:t>
      </w:r>
      <w:r w:rsidR="005116EF" w:rsidRPr="00117381">
        <w:rPr>
          <w:rFonts w:eastAsia="仿宋_GB2312"/>
          <w:kern w:val="0"/>
          <w:sz w:val="30"/>
          <w:szCs w:val="30"/>
        </w:rPr>
        <w:t>专业调整</w:t>
      </w:r>
      <w:r w:rsidR="005116EF">
        <w:rPr>
          <w:rFonts w:eastAsia="仿宋_GB2312" w:hint="eastAsia"/>
          <w:kern w:val="0"/>
          <w:sz w:val="30"/>
          <w:szCs w:val="30"/>
        </w:rPr>
        <w:t>与</w:t>
      </w:r>
      <w:r w:rsidR="005116EF">
        <w:rPr>
          <w:rFonts w:eastAsia="仿宋_GB2312"/>
          <w:kern w:val="0"/>
          <w:sz w:val="30"/>
          <w:szCs w:val="30"/>
        </w:rPr>
        <w:t>退出</w:t>
      </w:r>
      <w:r w:rsidR="005116EF" w:rsidRPr="00117381">
        <w:rPr>
          <w:rFonts w:eastAsia="仿宋_GB2312"/>
          <w:kern w:val="0"/>
          <w:sz w:val="30"/>
          <w:szCs w:val="30"/>
        </w:rPr>
        <w:t>研究</w:t>
      </w:r>
    </w:p>
    <w:p w:rsidR="005116EF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3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5</w:t>
      </w:r>
      <w:r w:rsidR="005116EF" w:rsidRPr="00117381">
        <w:rPr>
          <w:rFonts w:eastAsia="仿宋_GB2312"/>
          <w:kern w:val="0"/>
          <w:sz w:val="30"/>
          <w:szCs w:val="30"/>
        </w:rPr>
        <w:t xml:space="preserve">  </w:t>
      </w:r>
      <w:r w:rsidR="005116EF">
        <w:rPr>
          <w:rFonts w:eastAsia="仿宋_GB2312"/>
          <w:kern w:val="0"/>
          <w:sz w:val="30"/>
          <w:szCs w:val="30"/>
        </w:rPr>
        <w:t>高职</w:t>
      </w:r>
      <w:r w:rsidR="005116EF" w:rsidRPr="00117381">
        <w:rPr>
          <w:rFonts w:eastAsia="仿宋_GB2312"/>
          <w:kern w:val="0"/>
          <w:sz w:val="30"/>
          <w:szCs w:val="30"/>
        </w:rPr>
        <w:t>课程</w:t>
      </w:r>
      <w:r w:rsidR="005116EF">
        <w:rPr>
          <w:rFonts w:eastAsia="仿宋_GB2312" w:hint="eastAsia"/>
          <w:kern w:val="0"/>
          <w:sz w:val="30"/>
          <w:szCs w:val="30"/>
        </w:rPr>
        <w:t>质量建设提升路径与</w:t>
      </w:r>
      <w:r w:rsidR="005116EF">
        <w:rPr>
          <w:rFonts w:eastAsia="仿宋_GB2312"/>
          <w:kern w:val="0"/>
          <w:sz w:val="30"/>
          <w:szCs w:val="30"/>
        </w:rPr>
        <w:t>模式创新</w:t>
      </w:r>
      <w:r w:rsidR="005116EF" w:rsidRPr="00117381">
        <w:rPr>
          <w:rFonts w:eastAsia="仿宋_GB2312"/>
          <w:kern w:val="0"/>
          <w:sz w:val="30"/>
          <w:szCs w:val="30"/>
        </w:rPr>
        <w:t>研究</w:t>
      </w:r>
    </w:p>
    <w:p w:rsidR="005116EF" w:rsidRPr="00117381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3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6</w:t>
      </w:r>
      <w:r w:rsidR="005116EF" w:rsidRPr="00117381">
        <w:rPr>
          <w:rFonts w:eastAsia="仿宋_GB2312"/>
          <w:kern w:val="0"/>
          <w:sz w:val="30"/>
          <w:szCs w:val="30"/>
        </w:rPr>
        <w:t xml:space="preserve">  </w:t>
      </w:r>
      <w:r w:rsidR="005116EF">
        <w:rPr>
          <w:rFonts w:eastAsia="仿宋_GB2312" w:hint="eastAsia"/>
          <w:kern w:val="0"/>
          <w:sz w:val="30"/>
          <w:szCs w:val="30"/>
        </w:rPr>
        <w:t>高职</w:t>
      </w:r>
      <w:r w:rsidR="005116EF" w:rsidRPr="00117381">
        <w:rPr>
          <w:rFonts w:eastAsia="仿宋_GB2312"/>
          <w:kern w:val="0"/>
          <w:sz w:val="30"/>
          <w:szCs w:val="30"/>
        </w:rPr>
        <w:t>思政课程育人效果提升研究与实践</w:t>
      </w:r>
    </w:p>
    <w:p w:rsidR="005116EF" w:rsidRPr="00117381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lastRenderedPageBreak/>
        <w:t>3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7</w:t>
      </w:r>
      <w:r w:rsidR="005116EF" w:rsidRPr="00117381">
        <w:rPr>
          <w:rFonts w:eastAsia="仿宋_GB2312"/>
          <w:kern w:val="0"/>
          <w:sz w:val="30"/>
          <w:szCs w:val="30"/>
        </w:rPr>
        <w:t xml:space="preserve">  </w:t>
      </w:r>
      <w:r>
        <w:rPr>
          <w:rFonts w:eastAsia="仿宋_GB2312" w:hint="eastAsia"/>
          <w:kern w:val="0"/>
          <w:sz w:val="30"/>
          <w:szCs w:val="30"/>
        </w:rPr>
        <w:t>校内外实训、实习条件建设研究</w:t>
      </w:r>
    </w:p>
    <w:p w:rsidR="005116EF" w:rsidRPr="00117381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3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8</w:t>
      </w:r>
      <w:r w:rsidR="005116EF" w:rsidRPr="00117381">
        <w:rPr>
          <w:rFonts w:eastAsia="仿宋_GB2312"/>
          <w:kern w:val="0"/>
          <w:sz w:val="30"/>
          <w:szCs w:val="30"/>
        </w:rPr>
        <w:t xml:space="preserve">  </w:t>
      </w:r>
      <w:r>
        <w:rPr>
          <w:rFonts w:eastAsia="仿宋_GB2312" w:hint="eastAsia"/>
          <w:kern w:val="0"/>
          <w:sz w:val="30"/>
          <w:szCs w:val="30"/>
        </w:rPr>
        <w:t>校企合作</w:t>
      </w:r>
      <w:r>
        <w:rPr>
          <w:rFonts w:eastAsia="仿宋_GB2312"/>
          <w:kern w:val="0"/>
          <w:sz w:val="30"/>
          <w:szCs w:val="30"/>
        </w:rPr>
        <w:t>体制机制研究</w:t>
      </w:r>
    </w:p>
    <w:p w:rsidR="005116EF" w:rsidRPr="00117381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3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9</w:t>
      </w:r>
      <w:r w:rsidR="005116EF" w:rsidRPr="00117381">
        <w:rPr>
          <w:rFonts w:eastAsia="仿宋_GB2312"/>
          <w:kern w:val="0"/>
          <w:sz w:val="30"/>
          <w:szCs w:val="30"/>
        </w:rPr>
        <w:t xml:space="preserve">  </w:t>
      </w:r>
      <w:r w:rsidR="005116EF" w:rsidRPr="00117381">
        <w:rPr>
          <w:rFonts w:eastAsia="仿宋_GB2312"/>
          <w:kern w:val="0"/>
          <w:sz w:val="30"/>
          <w:szCs w:val="30"/>
        </w:rPr>
        <w:t>与职业（行业）标准相衔接的课程与教学内容体系探索</w:t>
      </w:r>
    </w:p>
    <w:p w:rsidR="005116EF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3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10</w:t>
      </w:r>
      <w:r w:rsidR="005116EF">
        <w:rPr>
          <w:rFonts w:eastAsia="仿宋_GB2312"/>
          <w:kern w:val="0"/>
          <w:sz w:val="30"/>
          <w:szCs w:val="30"/>
        </w:rPr>
        <w:t xml:space="preserve"> </w:t>
      </w:r>
      <w:r w:rsidR="005116EF">
        <w:rPr>
          <w:rFonts w:eastAsia="仿宋_GB2312" w:hint="eastAsia"/>
          <w:kern w:val="0"/>
          <w:sz w:val="30"/>
          <w:szCs w:val="30"/>
        </w:rPr>
        <w:t xml:space="preserve"> </w:t>
      </w:r>
      <w:r w:rsidR="005116EF">
        <w:rPr>
          <w:rFonts w:eastAsia="仿宋_GB2312" w:hint="eastAsia"/>
          <w:kern w:val="0"/>
          <w:sz w:val="30"/>
          <w:szCs w:val="30"/>
        </w:rPr>
        <w:t>高校专业协同共建机制研究</w:t>
      </w:r>
    </w:p>
    <w:p w:rsidR="005116EF" w:rsidRDefault="007C514A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3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>11</w:t>
      </w:r>
      <w:r w:rsidR="005116EF">
        <w:rPr>
          <w:rFonts w:eastAsia="仿宋_GB2312" w:hint="eastAsia"/>
          <w:kern w:val="0"/>
          <w:sz w:val="30"/>
          <w:szCs w:val="30"/>
        </w:rPr>
        <w:t xml:space="preserve">  </w:t>
      </w:r>
      <w:r w:rsidR="005116EF">
        <w:rPr>
          <w:rFonts w:eastAsia="仿宋_GB2312" w:hint="eastAsia"/>
          <w:kern w:val="0"/>
          <w:sz w:val="30"/>
          <w:szCs w:val="30"/>
        </w:rPr>
        <w:t>高职院校高水平专业群建设的理论与实践研究</w:t>
      </w:r>
    </w:p>
    <w:p w:rsidR="00D13B95" w:rsidRPr="007C514A" w:rsidRDefault="007C514A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四、</w:t>
      </w:r>
      <w:r w:rsidR="00D13B95" w:rsidRPr="007C514A">
        <w:rPr>
          <w:rFonts w:eastAsia="仿宋_GB2312"/>
          <w:kern w:val="0"/>
          <w:sz w:val="30"/>
          <w:szCs w:val="30"/>
        </w:rPr>
        <w:t>学生教育管理与服务</w:t>
      </w:r>
    </w:p>
    <w:p w:rsidR="005116EF" w:rsidRPr="00117381" w:rsidRDefault="00320EE3" w:rsidP="005116EF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4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 xml:space="preserve">1  </w:t>
      </w:r>
      <w:r w:rsidR="005116EF" w:rsidRPr="00117381">
        <w:rPr>
          <w:rFonts w:eastAsia="仿宋_GB2312"/>
          <w:kern w:val="0"/>
          <w:sz w:val="30"/>
          <w:szCs w:val="30"/>
        </w:rPr>
        <w:t>高校校园文化建设与学生能力培养的关系研究</w:t>
      </w:r>
    </w:p>
    <w:p w:rsidR="005116EF" w:rsidRPr="00117381" w:rsidRDefault="005116EF" w:rsidP="005116EF">
      <w:pPr>
        <w:rPr>
          <w:rFonts w:eastAsia="仿宋_GB2312"/>
          <w:kern w:val="0"/>
          <w:sz w:val="30"/>
          <w:szCs w:val="30"/>
        </w:rPr>
      </w:pPr>
      <w:r w:rsidRPr="00117381">
        <w:rPr>
          <w:rFonts w:eastAsia="仿宋_GB2312"/>
          <w:kern w:val="0"/>
          <w:sz w:val="30"/>
          <w:szCs w:val="30"/>
        </w:rPr>
        <w:t>4-</w:t>
      </w:r>
      <w:r w:rsidR="000A1FBB">
        <w:rPr>
          <w:rFonts w:eastAsia="仿宋_GB2312"/>
          <w:kern w:val="0"/>
          <w:sz w:val="30"/>
          <w:szCs w:val="30"/>
        </w:rPr>
        <w:t>2</w:t>
      </w:r>
      <w:r w:rsidRPr="00117381">
        <w:rPr>
          <w:rFonts w:eastAsia="仿宋_GB2312"/>
          <w:kern w:val="0"/>
          <w:sz w:val="30"/>
          <w:szCs w:val="30"/>
        </w:rPr>
        <w:t xml:space="preserve">  </w:t>
      </w:r>
      <w:r w:rsidRPr="00117381">
        <w:rPr>
          <w:rFonts w:eastAsia="仿宋_GB2312"/>
          <w:kern w:val="0"/>
          <w:sz w:val="30"/>
          <w:szCs w:val="30"/>
        </w:rPr>
        <w:t>突出知行合一、推进高校实践教学的研究</w:t>
      </w:r>
    </w:p>
    <w:p w:rsidR="005116EF" w:rsidRPr="00117381" w:rsidRDefault="005116EF" w:rsidP="005116EF">
      <w:pPr>
        <w:rPr>
          <w:rFonts w:eastAsia="仿宋_GB2312"/>
          <w:kern w:val="0"/>
          <w:sz w:val="30"/>
          <w:szCs w:val="30"/>
        </w:rPr>
      </w:pPr>
      <w:r w:rsidRPr="00117381">
        <w:rPr>
          <w:rFonts w:eastAsia="仿宋_GB2312"/>
          <w:kern w:val="0"/>
          <w:sz w:val="30"/>
          <w:szCs w:val="30"/>
        </w:rPr>
        <w:t>4-</w:t>
      </w:r>
      <w:r w:rsidR="000A1FBB">
        <w:rPr>
          <w:rFonts w:eastAsia="仿宋_GB2312"/>
          <w:kern w:val="0"/>
          <w:sz w:val="30"/>
          <w:szCs w:val="30"/>
        </w:rPr>
        <w:t>3</w:t>
      </w:r>
      <w:r w:rsidRPr="00117381">
        <w:rPr>
          <w:rFonts w:eastAsia="仿宋_GB2312"/>
          <w:kern w:val="0"/>
          <w:sz w:val="30"/>
          <w:szCs w:val="30"/>
        </w:rPr>
        <w:t xml:space="preserve">  </w:t>
      </w:r>
      <w:r w:rsidRPr="00117381">
        <w:rPr>
          <w:rFonts w:eastAsia="仿宋_GB2312"/>
          <w:kern w:val="0"/>
          <w:sz w:val="30"/>
          <w:szCs w:val="30"/>
        </w:rPr>
        <w:t>大学生职业生涯规划、就业指导与服务研究</w:t>
      </w:r>
    </w:p>
    <w:p w:rsidR="005116EF" w:rsidRPr="00117381" w:rsidRDefault="005116EF" w:rsidP="005116EF">
      <w:pPr>
        <w:rPr>
          <w:rFonts w:eastAsia="仿宋_GB2312"/>
          <w:kern w:val="0"/>
          <w:sz w:val="30"/>
          <w:szCs w:val="30"/>
        </w:rPr>
      </w:pPr>
      <w:r w:rsidRPr="00117381">
        <w:rPr>
          <w:rFonts w:eastAsia="仿宋_GB2312"/>
          <w:kern w:val="0"/>
          <w:sz w:val="30"/>
          <w:szCs w:val="30"/>
        </w:rPr>
        <w:t>4-</w:t>
      </w:r>
      <w:r w:rsidR="000A1FBB">
        <w:rPr>
          <w:rFonts w:eastAsia="仿宋_GB2312"/>
          <w:kern w:val="0"/>
          <w:sz w:val="30"/>
          <w:szCs w:val="30"/>
        </w:rPr>
        <w:t>4</w:t>
      </w:r>
      <w:r w:rsidRPr="00117381">
        <w:rPr>
          <w:rFonts w:eastAsia="仿宋_GB2312"/>
          <w:kern w:val="0"/>
          <w:sz w:val="30"/>
          <w:szCs w:val="30"/>
        </w:rPr>
        <w:t xml:space="preserve">  </w:t>
      </w:r>
      <w:r w:rsidRPr="00117381">
        <w:rPr>
          <w:rFonts w:eastAsia="仿宋_GB2312"/>
          <w:kern w:val="0"/>
          <w:sz w:val="30"/>
          <w:szCs w:val="30"/>
        </w:rPr>
        <w:t>大学生创新创业教育、创业能力培养的研究</w:t>
      </w:r>
    </w:p>
    <w:p w:rsidR="0068592C" w:rsidRPr="007C514A" w:rsidRDefault="000A1FBB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4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 xml:space="preserve">5  </w:t>
      </w:r>
      <w:r w:rsidR="005116EF" w:rsidRPr="007C514A">
        <w:rPr>
          <w:rFonts w:eastAsia="仿宋_GB2312"/>
          <w:kern w:val="0"/>
          <w:sz w:val="30"/>
          <w:szCs w:val="30"/>
        </w:rPr>
        <w:t>学生自我管理</w:t>
      </w:r>
      <w:r w:rsidR="005116EF" w:rsidRPr="007C514A">
        <w:rPr>
          <w:rFonts w:eastAsia="仿宋_GB2312" w:hint="eastAsia"/>
          <w:kern w:val="0"/>
          <w:sz w:val="30"/>
          <w:szCs w:val="30"/>
        </w:rPr>
        <w:t>、</w:t>
      </w:r>
      <w:r w:rsidR="005116EF" w:rsidRPr="007C514A">
        <w:rPr>
          <w:rFonts w:eastAsia="仿宋_GB2312"/>
          <w:kern w:val="0"/>
          <w:sz w:val="30"/>
          <w:szCs w:val="30"/>
        </w:rPr>
        <w:t>服务能力培养的研究</w:t>
      </w:r>
    </w:p>
    <w:p w:rsidR="005116EF" w:rsidRPr="007C514A" w:rsidRDefault="000A1FBB">
      <w:pPr>
        <w:rPr>
          <w:rFonts w:eastAsia="仿宋_GB2312" w:hint="eastAsia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4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 xml:space="preserve">6  </w:t>
      </w:r>
      <w:r w:rsidR="005116EF" w:rsidRPr="007C514A">
        <w:rPr>
          <w:rFonts w:eastAsia="仿宋_GB2312"/>
          <w:kern w:val="0"/>
          <w:sz w:val="30"/>
          <w:szCs w:val="30"/>
        </w:rPr>
        <w:t>建立学生服务工作机制的研究</w:t>
      </w:r>
    </w:p>
    <w:p w:rsidR="00D13B95" w:rsidRPr="007C514A" w:rsidRDefault="003D5D6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五、</w:t>
      </w:r>
      <w:r w:rsidR="00D13B95" w:rsidRPr="007C514A">
        <w:rPr>
          <w:rFonts w:eastAsia="仿宋_GB2312"/>
          <w:kern w:val="0"/>
          <w:sz w:val="30"/>
          <w:szCs w:val="30"/>
        </w:rPr>
        <w:t>科技研究与社会服务</w:t>
      </w:r>
    </w:p>
    <w:p w:rsidR="0068592C" w:rsidRPr="007C514A" w:rsidRDefault="003D5D6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5-</w:t>
      </w:r>
      <w:r>
        <w:rPr>
          <w:rFonts w:eastAsia="仿宋_GB2312"/>
          <w:kern w:val="0"/>
          <w:sz w:val="30"/>
          <w:szCs w:val="30"/>
        </w:rPr>
        <w:t xml:space="preserve">1  </w:t>
      </w:r>
      <w:r w:rsidR="005116EF" w:rsidRPr="007C514A">
        <w:rPr>
          <w:rFonts w:eastAsia="仿宋_GB2312"/>
          <w:kern w:val="0"/>
          <w:sz w:val="30"/>
          <w:szCs w:val="30"/>
        </w:rPr>
        <w:t>科研管理制度优化的研究</w:t>
      </w:r>
    </w:p>
    <w:p w:rsidR="005116EF" w:rsidRPr="007C514A" w:rsidRDefault="003D5D69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5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 xml:space="preserve">2  </w:t>
      </w:r>
      <w:r w:rsidR="005116EF" w:rsidRPr="007C514A">
        <w:rPr>
          <w:rFonts w:eastAsia="仿宋_GB2312"/>
          <w:kern w:val="0"/>
          <w:sz w:val="30"/>
          <w:szCs w:val="30"/>
        </w:rPr>
        <w:t>科研育人理念渗透到日常科研管理的研究</w:t>
      </w:r>
    </w:p>
    <w:p w:rsidR="005116EF" w:rsidRPr="007C514A" w:rsidRDefault="003D5D69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5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 xml:space="preserve">3  </w:t>
      </w:r>
      <w:r w:rsidR="005116EF" w:rsidRPr="007C514A">
        <w:rPr>
          <w:rFonts w:eastAsia="仿宋_GB2312"/>
          <w:kern w:val="0"/>
          <w:sz w:val="30"/>
          <w:szCs w:val="30"/>
        </w:rPr>
        <w:t>拓宽优化服务社会渠道的研究</w:t>
      </w:r>
    </w:p>
    <w:p w:rsidR="00D13B95" w:rsidRPr="007C514A" w:rsidRDefault="003D5D69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六</w:t>
      </w:r>
      <w:r>
        <w:rPr>
          <w:rFonts w:eastAsia="仿宋_GB2312" w:hint="eastAsia"/>
          <w:kern w:val="0"/>
          <w:sz w:val="30"/>
          <w:szCs w:val="30"/>
        </w:rPr>
        <w:t>、</w:t>
      </w:r>
      <w:r w:rsidR="00D13B95" w:rsidRPr="007C514A">
        <w:rPr>
          <w:rFonts w:eastAsia="仿宋_GB2312"/>
          <w:kern w:val="0"/>
          <w:sz w:val="30"/>
          <w:szCs w:val="30"/>
        </w:rPr>
        <w:t>人才培养质量保证</w:t>
      </w:r>
    </w:p>
    <w:p w:rsidR="0068592C" w:rsidRPr="007C514A" w:rsidRDefault="003D5D69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6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 xml:space="preserve">1  </w:t>
      </w:r>
      <w:r w:rsidR="005116EF" w:rsidRPr="007C514A">
        <w:rPr>
          <w:rFonts w:eastAsia="仿宋_GB2312" w:hint="eastAsia"/>
          <w:kern w:val="0"/>
          <w:sz w:val="30"/>
          <w:szCs w:val="30"/>
        </w:rPr>
        <w:t>质量</w:t>
      </w:r>
      <w:r w:rsidR="005116EF" w:rsidRPr="007C514A">
        <w:rPr>
          <w:rFonts w:eastAsia="仿宋_GB2312"/>
          <w:kern w:val="0"/>
          <w:sz w:val="30"/>
          <w:szCs w:val="30"/>
        </w:rPr>
        <w:t>管理体制建设的研究</w:t>
      </w:r>
    </w:p>
    <w:p w:rsidR="005116EF" w:rsidRPr="007C514A" w:rsidRDefault="003D5D69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6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 xml:space="preserve">2  </w:t>
      </w:r>
      <w:r w:rsidR="007C514A" w:rsidRPr="007C514A">
        <w:rPr>
          <w:rFonts w:eastAsia="仿宋_GB2312" w:hint="eastAsia"/>
          <w:kern w:val="0"/>
          <w:sz w:val="30"/>
          <w:szCs w:val="30"/>
        </w:rPr>
        <w:t>质量标准体系建设的研究</w:t>
      </w:r>
    </w:p>
    <w:p w:rsidR="007C514A" w:rsidRPr="007C514A" w:rsidRDefault="003D5D69">
      <w:pPr>
        <w:rPr>
          <w:rFonts w:eastAsia="仿宋_GB2312" w:hint="eastAsia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6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 xml:space="preserve">3  </w:t>
      </w:r>
      <w:r w:rsidR="007C514A" w:rsidRPr="007C514A">
        <w:rPr>
          <w:rFonts w:eastAsia="仿宋_GB2312"/>
          <w:kern w:val="0"/>
          <w:sz w:val="30"/>
          <w:szCs w:val="30"/>
        </w:rPr>
        <w:t>质量诊断与改进体系建设的研究</w:t>
      </w:r>
    </w:p>
    <w:p w:rsidR="00D13B95" w:rsidRPr="007C514A" w:rsidRDefault="003D5D69"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七</w:t>
      </w:r>
      <w:r>
        <w:rPr>
          <w:rFonts w:eastAsia="仿宋_GB2312" w:hint="eastAsia"/>
          <w:kern w:val="0"/>
          <w:sz w:val="30"/>
          <w:szCs w:val="30"/>
        </w:rPr>
        <w:t>、</w:t>
      </w:r>
      <w:r w:rsidR="00D13B95" w:rsidRPr="007C514A">
        <w:rPr>
          <w:rFonts w:eastAsia="仿宋_GB2312"/>
          <w:kern w:val="0"/>
          <w:sz w:val="30"/>
          <w:szCs w:val="30"/>
        </w:rPr>
        <w:t>招生就业</w:t>
      </w:r>
    </w:p>
    <w:p w:rsidR="007C514A" w:rsidRPr="007C514A" w:rsidRDefault="003D5D6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7-</w:t>
      </w:r>
      <w:r>
        <w:rPr>
          <w:rFonts w:eastAsia="仿宋_GB2312"/>
          <w:kern w:val="0"/>
          <w:sz w:val="30"/>
          <w:szCs w:val="30"/>
        </w:rPr>
        <w:t xml:space="preserve">1  </w:t>
      </w:r>
      <w:r w:rsidR="007C514A" w:rsidRPr="007C514A">
        <w:rPr>
          <w:rFonts w:eastAsia="仿宋_GB2312"/>
          <w:kern w:val="0"/>
          <w:sz w:val="30"/>
          <w:szCs w:val="30"/>
        </w:rPr>
        <w:t>拓宽招生渠道</w:t>
      </w:r>
      <w:r w:rsidR="007C514A" w:rsidRPr="007C514A">
        <w:rPr>
          <w:rFonts w:eastAsia="仿宋_GB2312" w:hint="eastAsia"/>
          <w:kern w:val="0"/>
          <w:sz w:val="30"/>
          <w:szCs w:val="30"/>
        </w:rPr>
        <w:t>，</w:t>
      </w:r>
      <w:r w:rsidR="007C514A" w:rsidRPr="007C514A">
        <w:rPr>
          <w:rFonts w:eastAsia="仿宋_GB2312"/>
          <w:kern w:val="0"/>
          <w:sz w:val="30"/>
          <w:szCs w:val="30"/>
        </w:rPr>
        <w:t>优化招生质量的研究</w:t>
      </w:r>
    </w:p>
    <w:p w:rsidR="007C514A" w:rsidRPr="007C514A" w:rsidRDefault="003D5D69">
      <w:pPr>
        <w:rPr>
          <w:rFonts w:eastAsia="仿宋_GB2312" w:hint="eastAsia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lastRenderedPageBreak/>
        <w:t>7</w:t>
      </w:r>
      <w:r>
        <w:rPr>
          <w:rFonts w:eastAsia="仿宋_GB2312" w:hint="eastAsia"/>
          <w:kern w:val="0"/>
          <w:sz w:val="30"/>
          <w:szCs w:val="30"/>
        </w:rPr>
        <w:t>-</w:t>
      </w:r>
      <w:r>
        <w:rPr>
          <w:rFonts w:eastAsia="仿宋_GB2312"/>
          <w:kern w:val="0"/>
          <w:sz w:val="30"/>
          <w:szCs w:val="30"/>
        </w:rPr>
        <w:t xml:space="preserve">2  </w:t>
      </w:r>
      <w:bookmarkStart w:id="0" w:name="_GoBack"/>
      <w:bookmarkEnd w:id="0"/>
      <w:r w:rsidR="007C514A" w:rsidRPr="007C514A">
        <w:rPr>
          <w:rFonts w:eastAsia="仿宋_GB2312"/>
          <w:kern w:val="0"/>
          <w:sz w:val="30"/>
          <w:szCs w:val="30"/>
        </w:rPr>
        <w:t>提高毕业生就业专业对口率的研究</w:t>
      </w:r>
    </w:p>
    <w:sectPr w:rsidR="007C514A" w:rsidRPr="007C51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12F" w:rsidRDefault="003E412F" w:rsidP="00D13B95">
      <w:r>
        <w:separator/>
      </w:r>
    </w:p>
  </w:endnote>
  <w:endnote w:type="continuationSeparator" w:id="0">
    <w:p w:rsidR="003E412F" w:rsidRDefault="003E412F" w:rsidP="00D1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12F" w:rsidRDefault="003E412F" w:rsidP="00D13B95">
      <w:r>
        <w:separator/>
      </w:r>
    </w:p>
  </w:footnote>
  <w:footnote w:type="continuationSeparator" w:id="0">
    <w:p w:rsidR="003E412F" w:rsidRDefault="003E412F" w:rsidP="00D13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02"/>
    <w:rsid w:val="000A1FBB"/>
    <w:rsid w:val="001A4902"/>
    <w:rsid w:val="002305D6"/>
    <w:rsid w:val="00320EE3"/>
    <w:rsid w:val="003D5D69"/>
    <w:rsid w:val="003E412F"/>
    <w:rsid w:val="00482A06"/>
    <w:rsid w:val="005116EF"/>
    <w:rsid w:val="005E4A06"/>
    <w:rsid w:val="0068592C"/>
    <w:rsid w:val="007C514A"/>
    <w:rsid w:val="009D6B32"/>
    <w:rsid w:val="00BF6A3A"/>
    <w:rsid w:val="00D13B95"/>
    <w:rsid w:val="00F6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89EF0E-5839-4B2B-BDDC-93CD0158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B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B95"/>
    <w:rPr>
      <w:sz w:val="18"/>
      <w:szCs w:val="18"/>
    </w:rPr>
  </w:style>
  <w:style w:type="paragraph" w:styleId="a5">
    <w:name w:val="List Paragraph"/>
    <w:basedOn w:val="a"/>
    <w:uiPriority w:val="34"/>
    <w:qFormat/>
    <w:rsid w:val="00D13B9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3</Pages>
  <Words>135</Words>
  <Characters>773</Characters>
  <Application>Microsoft Office Word</Application>
  <DocSecurity>0</DocSecurity>
  <Lines>6</Lines>
  <Paragraphs>1</Paragraphs>
  <ScaleCrop>false</ScaleCrop>
  <Company>Hewlett-Packard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</dc:creator>
  <cp:keywords/>
  <dc:description/>
  <cp:lastModifiedBy>ji</cp:lastModifiedBy>
  <cp:revision>13</cp:revision>
  <dcterms:created xsi:type="dcterms:W3CDTF">2021-06-05T02:38:00Z</dcterms:created>
  <dcterms:modified xsi:type="dcterms:W3CDTF">2021-06-06T04:33:00Z</dcterms:modified>
</cp:coreProperties>
</file>