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16D8A" w14:textId="7CD2CEFD" w:rsidR="00FD22D0" w:rsidRPr="00FD22D0" w:rsidRDefault="00FD22D0" w:rsidP="00FD22D0">
      <w:pPr>
        <w:spacing w:line="520" w:lineRule="exact"/>
        <w:rPr>
          <w:rFonts w:ascii="方正小标宋简体" w:eastAsia="方正小标宋简体" w:hAnsi="华文中宋" w:cs="Times New Roman"/>
          <w:sz w:val="24"/>
          <w:szCs w:val="24"/>
        </w:rPr>
      </w:pPr>
      <w:r w:rsidRPr="00FD22D0">
        <w:rPr>
          <w:rFonts w:ascii="方正小标宋简体" w:eastAsia="方正小标宋简体" w:hAnsi="华文中宋" w:cs="Times New Roman" w:hint="eastAsia"/>
          <w:sz w:val="24"/>
          <w:szCs w:val="24"/>
        </w:rPr>
        <w:t>附件4：</w:t>
      </w:r>
    </w:p>
    <w:p w14:paraId="5E118ADF" w14:textId="77777777" w:rsidR="00FD22D0" w:rsidRDefault="00FD22D0" w:rsidP="00FD22D0">
      <w:pPr>
        <w:spacing w:line="520" w:lineRule="exact"/>
        <w:rPr>
          <w:rFonts w:ascii="方正小标宋简体" w:eastAsia="方正小标宋简体" w:hAnsi="华文中宋" w:cs="Times New Roman" w:hint="eastAsia"/>
          <w:sz w:val="44"/>
          <w:szCs w:val="36"/>
        </w:rPr>
      </w:pPr>
    </w:p>
    <w:p w14:paraId="1D039874" w14:textId="08A9CCC6" w:rsidR="00DA37AD" w:rsidRDefault="00000000">
      <w:pPr>
        <w:spacing w:line="520" w:lineRule="exact"/>
        <w:jc w:val="center"/>
        <w:rPr>
          <w:rFonts w:ascii="方正小标宋简体" w:eastAsia="方正小标宋简体" w:hAnsi="仿宋" w:cs="Times New Roman" w:hint="eastAsia"/>
          <w:sz w:val="44"/>
          <w:szCs w:val="32"/>
        </w:rPr>
      </w:pPr>
      <w:r>
        <w:rPr>
          <w:rFonts w:ascii="方正小标宋简体" w:eastAsia="方正小标宋简体" w:hAnsi="华文中宋" w:cs="Times New Roman" w:hint="eastAsia"/>
          <w:sz w:val="44"/>
          <w:szCs w:val="36"/>
        </w:rPr>
        <w:t>“挑战杯”中国大学生</w:t>
      </w:r>
      <w:r>
        <w:rPr>
          <w:rFonts w:ascii="方正小标宋简体" w:eastAsia="方正小标宋简体" w:hAnsi="仿宋" w:cs="Times New Roman" w:hint="eastAsia"/>
          <w:sz w:val="44"/>
          <w:szCs w:val="32"/>
        </w:rPr>
        <w:t>创业计划竞赛</w:t>
      </w:r>
    </w:p>
    <w:p w14:paraId="2DFC4A65" w14:textId="77777777" w:rsidR="00DA37AD" w:rsidRDefault="00000000">
      <w:pPr>
        <w:spacing w:line="520" w:lineRule="exact"/>
        <w:jc w:val="center"/>
        <w:rPr>
          <w:rFonts w:ascii="方正小标宋简体" w:eastAsia="方正小标宋简体" w:hAnsi="仿宋" w:cs="Times New Roman" w:hint="eastAsia"/>
          <w:sz w:val="44"/>
          <w:szCs w:val="32"/>
        </w:rPr>
      </w:pPr>
      <w:r>
        <w:rPr>
          <w:rFonts w:ascii="方正小标宋简体" w:eastAsia="方正小标宋简体" w:hAnsi="仿宋" w:cs="Times New Roman" w:hint="eastAsia"/>
          <w:sz w:val="44"/>
          <w:szCs w:val="32"/>
        </w:rPr>
        <w:t>创业计划书参考建议</w:t>
      </w:r>
    </w:p>
    <w:p w14:paraId="42BEDDA2" w14:textId="77777777" w:rsidR="00DA37AD" w:rsidRDefault="00000000">
      <w:pPr>
        <w:spacing w:line="52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创业计划竞赛要求参赛者组成优势互补的竞赛小组，提出一个具有市场前景的产品或服务，围绕这一产品或服务，完成一件完整、具体、深入的创业计划，以描述公司的创业机会，阐述创立公司、把握这一机会的过程，说明所需要的资源，揭示风险和预期回报，并提出行动建议。创业计划聚焦于特定的策略、目标、计划和行动，对于一个非技术背景的有兴趣的人士应清晰易读。创业计划可能的读者包括：希望吸纳进入团队的对象，可能的投资人、合作伙伴、供应商、顾客、政策机构。因此作品格式要求如下：</w:t>
      </w:r>
    </w:p>
    <w:p w14:paraId="2F495AA2" w14:textId="77777777" w:rsidR="00DA37AD" w:rsidRDefault="00000000">
      <w:pPr>
        <w:spacing w:line="520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一、作品书面格式要求</w:t>
      </w:r>
    </w:p>
    <w:p w14:paraId="2C26B6F8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作品一律采用 </w:t>
      </w:r>
      <w:r>
        <w:rPr>
          <w:rFonts w:ascii="Times New Roman Regular" w:eastAsia="仿宋" w:hAnsi="Times New Roman Regular" w:cs="Times New Roman Regular"/>
          <w:sz w:val="32"/>
          <w:szCs w:val="32"/>
        </w:rPr>
        <w:t xml:space="preserve">A4 </w:t>
      </w:r>
      <w:r>
        <w:rPr>
          <w:rFonts w:ascii="Times New Roman Regular" w:eastAsia="仿宋" w:hAnsi="Times New Roman Regular" w:cs="Times New Roman Regular"/>
          <w:sz w:val="32"/>
          <w:szCs w:val="32"/>
        </w:rPr>
        <w:t>幅面。主标题用二号华文中宋，二级标题用三号黑体，三级（含三级以下）标题用四号黑体，正文用四号仿宋体，例证加斜体；段落行距</w:t>
      </w:r>
      <w:r>
        <w:rPr>
          <w:rFonts w:ascii="Times New Roman Regular" w:eastAsia="仿宋" w:hAnsi="Times New Roman Regular" w:cs="Times New Roman Regular"/>
          <w:sz w:val="32"/>
          <w:szCs w:val="32"/>
        </w:rPr>
        <w:t xml:space="preserve"> 25 </w:t>
      </w:r>
      <w:r>
        <w:rPr>
          <w:rFonts w:ascii="Times New Roman Regular" w:eastAsia="仿宋" w:hAnsi="Times New Roman Regular" w:cs="Times New Roman Regular"/>
          <w:sz w:val="32"/>
          <w:szCs w:val="32"/>
        </w:rPr>
        <w:t>磅。图、表标题一律用五号黑体，内文用仿宋体。同时，作品中须有目录、创业计划书正文、附录、证明材料等部分。</w:t>
      </w:r>
    </w:p>
    <w:p w14:paraId="644611D2" w14:textId="77777777" w:rsidR="00DA37AD" w:rsidRDefault="00000000">
      <w:pPr>
        <w:spacing w:line="520" w:lineRule="exact"/>
        <w:ind w:firstLineChars="200"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二、创业计划书的组成部分（参考）</w:t>
      </w:r>
    </w:p>
    <w:p w14:paraId="6F269B4C" w14:textId="77777777" w:rsidR="00DA37AD" w:rsidRDefault="00000000">
      <w:pPr>
        <w:spacing w:line="52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创业计划书一般包括：执行总结，产业背景和公司概述，市场调查和分析，公司战略，总体进度安排，关键的风险、问题和假定，管理团队，公司资金管理，财务预测，假定公司能够提供的利益等十个方面。</w:t>
      </w:r>
    </w:p>
    <w:p w14:paraId="3720B609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1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．执行总结</w:t>
      </w:r>
    </w:p>
    <w:p w14:paraId="7CF441D2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这是创业计划一到两页的概括。包括以下方面：</w:t>
      </w:r>
      <w:proofErr w:type="gramStart"/>
      <w:r>
        <w:rPr>
          <w:rFonts w:ascii="Times New Roman Regular" w:eastAsia="仿宋" w:hAnsi="Times New Roman Regular" w:cs="Times New Roman Regular"/>
          <w:sz w:val="32"/>
          <w:szCs w:val="32"/>
        </w:rPr>
        <w:t>本创业</w:t>
      </w:r>
      <w:proofErr w:type="gramEnd"/>
      <w:r>
        <w:rPr>
          <w:rFonts w:ascii="Times New Roman Regular" w:eastAsia="仿宋" w:hAnsi="Times New Roman Regular" w:cs="Times New Roman Regular"/>
          <w:sz w:val="32"/>
          <w:szCs w:val="32"/>
        </w:rPr>
        <w:lastRenderedPageBreak/>
        <w:t>计划的创意背景和项目的简述、创业的机会概述、目标市场的描述和预测、竞争优势和劣势分析、经济状况和盈利能力预测、团队概述、预计能提供的利益。</w:t>
      </w:r>
    </w:p>
    <w:p w14:paraId="418E0B3A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2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．产业背景和公司概述</w:t>
      </w:r>
    </w:p>
    <w:p w14:paraId="01518651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包括：详细的市场分析和描述、竞争对手分析、市场需求、公司概述应包括详细的产品</w:t>
      </w:r>
      <w:r>
        <w:rPr>
          <w:rFonts w:ascii="Times New Roman Regular" w:eastAsia="仿宋" w:hAnsi="Times New Roman Regular" w:cs="Times New Roman Regular"/>
          <w:sz w:val="32"/>
          <w:szCs w:val="32"/>
        </w:rPr>
        <w:t>/</w:t>
      </w:r>
      <w:r>
        <w:rPr>
          <w:rFonts w:ascii="Times New Roman Regular" w:eastAsia="仿宋" w:hAnsi="Times New Roman Regular" w:cs="Times New Roman Regular"/>
          <w:sz w:val="32"/>
          <w:szCs w:val="32"/>
        </w:rPr>
        <w:t>服务描述以及它如何满足目标市场顾客的需求，进入策略和市场开发策略。</w:t>
      </w:r>
    </w:p>
    <w:p w14:paraId="2F9A8786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3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．市场调查和分析</w:t>
      </w:r>
    </w:p>
    <w:p w14:paraId="564DFF10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包括：目标市场顾客的描述与分析、市场容量和趋势的分析、预测、竞争分析和各自的竞争优势、估计的市场份额和销售额、市场发展的走势。</w:t>
      </w:r>
    </w:p>
    <w:p w14:paraId="093EF6EC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4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．公司战略</w:t>
      </w:r>
    </w:p>
    <w:p w14:paraId="4F937F52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阐释公司如何进行竞争：在发展的各阶段如何制定公司的发展战略、通过公司战略来实现预期的计划和目标、制定公司的营销策略。</w:t>
      </w:r>
    </w:p>
    <w:p w14:paraId="6888407B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5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．总体进度安排</w:t>
      </w:r>
    </w:p>
    <w:p w14:paraId="4E1EAAC4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公司的进度安排，包括以下领域的重要事件：收入来源、收支平衡点和正现金流、市场份额、产品开发介绍、主要合作伙伴、融资方案。</w:t>
      </w:r>
    </w:p>
    <w:p w14:paraId="0989F341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6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．关键的问题、风险和假设</w:t>
      </w:r>
    </w:p>
    <w:p w14:paraId="0C45B41F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包括：关键的风险分析（财务、技术、市场、管理、竞争、资金撤出、政策等风险）、说明将如何应付或觃避风险和问题（应急计划）。</w:t>
      </w:r>
    </w:p>
    <w:p w14:paraId="691BC2E1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7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．管理团队</w:t>
      </w:r>
    </w:p>
    <w:p w14:paraId="691025BA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介绍公司的管理团队，其中要注意介绍各成员与管理公司有关的教育和工作背景（注意管理分工和互补）；介绍领导</w:t>
      </w:r>
      <w:r>
        <w:rPr>
          <w:rFonts w:ascii="Times New Roman Regular" w:eastAsia="仿宋" w:hAnsi="Times New Roman Regular" w:cs="Times New Roman Regular"/>
          <w:sz w:val="32"/>
          <w:szCs w:val="32"/>
        </w:rPr>
        <w:lastRenderedPageBreak/>
        <w:t>层成员，创业顾问以及主要的投资人和持股情况。</w:t>
      </w:r>
    </w:p>
    <w:p w14:paraId="2B84314E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8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．公司资金管理</w:t>
      </w:r>
    </w:p>
    <w:p w14:paraId="096443EC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包括：股本结构与规模、资金运营计划、投资收益与风险分析。</w:t>
      </w:r>
    </w:p>
    <w:p w14:paraId="668E6C41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9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．财务预测</w:t>
      </w:r>
    </w:p>
    <w:p w14:paraId="00DBEA4F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包括：财务假设的立足点、会计报表（包括收入报告、平衡报表，前两年为季度报表，前五年为年度报表）、财务分析（现金流、</w:t>
      </w:r>
      <w:proofErr w:type="gramStart"/>
      <w:r>
        <w:rPr>
          <w:rFonts w:ascii="Times New Roman Regular" w:eastAsia="仿宋" w:hAnsi="Times New Roman Regular" w:cs="Times New Roman Regular"/>
          <w:sz w:val="32"/>
          <w:szCs w:val="32"/>
        </w:rPr>
        <w:t>本量利</w:t>
      </w:r>
      <w:proofErr w:type="gramEnd"/>
      <w:r>
        <w:rPr>
          <w:rFonts w:ascii="Times New Roman Regular" w:eastAsia="仿宋" w:hAnsi="Times New Roman Regular" w:cs="Times New Roman Regular"/>
          <w:sz w:val="32"/>
          <w:szCs w:val="32"/>
        </w:rPr>
        <w:t>、比率分析等）。</w:t>
      </w:r>
    </w:p>
    <w:p w14:paraId="0FB8935F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10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．假定公司能提供的利益</w:t>
      </w:r>
    </w:p>
    <w:p w14:paraId="36FA5F9B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这是创业计划的</w:t>
      </w:r>
      <w:r>
        <w:rPr>
          <w:rFonts w:ascii="Times New Roman Regular" w:eastAsia="仿宋" w:hAnsi="Times New Roman Regular" w:cs="Times New Roman Regular"/>
          <w:sz w:val="32"/>
          <w:szCs w:val="32"/>
        </w:rPr>
        <w:t>“</w:t>
      </w:r>
      <w:r>
        <w:rPr>
          <w:rFonts w:ascii="Times New Roman Regular" w:eastAsia="仿宋" w:hAnsi="Times New Roman Regular" w:cs="Times New Roman Regular"/>
          <w:sz w:val="32"/>
          <w:szCs w:val="32"/>
        </w:rPr>
        <w:t>卖点</w:t>
      </w:r>
      <w:r>
        <w:rPr>
          <w:rFonts w:ascii="Times New Roman Regular" w:eastAsia="仿宋" w:hAnsi="Times New Roman Regular" w:cs="Times New Roman Regular"/>
          <w:sz w:val="32"/>
          <w:szCs w:val="32"/>
        </w:rPr>
        <w:t>”</w:t>
      </w:r>
      <w:r>
        <w:rPr>
          <w:rFonts w:ascii="Times New Roman Regular" w:eastAsia="仿宋" w:hAnsi="Times New Roman Regular" w:cs="Times New Roman Regular"/>
          <w:sz w:val="32"/>
          <w:szCs w:val="32"/>
        </w:rPr>
        <w:t>，包括：总体的资金需求、在这一轮融资中需要的是哪一级、如何使用些资金、投资人可以得到的回报，还可以讨论可能的投资人退出策略。</w:t>
      </w:r>
    </w:p>
    <w:p w14:paraId="3E329636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一件成功的创业计划应该：清楚、简洁；展示市场调查和市场容量；了解顾客的需要并引导顾客；解释他们为什么会掏钱买你的产品</w:t>
      </w:r>
      <w:r>
        <w:rPr>
          <w:rFonts w:ascii="Times New Roman Regular" w:eastAsia="仿宋" w:hAnsi="Times New Roman Regular" w:cs="Times New Roman Regular"/>
          <w:sz w:val="32"/>
          <w:szCs w:val="32"/>
        </w:rPr>
        <w:t>/</w:t>
      </w:r>
      <w:r>
        <w:rPr>
          <w:rFonts w:ascii="Times New Roman Regular" w:eastAsia="仿宋" w:hAnsi="Times New Roman Regular" w:cs="Times New Roman Regular"/>
          <w:sz w:val="32"/>
          <w:szCs w:val="32"/>
        </w:rPr>
        <w:t>服务；在头脑中要有一个投资退出策略；解释为什么你最合适做这件事。</w:t>
      </w:r>
    </w:p>
    <w:p w14:paraId="35B97022" w14:textId="77777777" w:rsidR="00DA37AD" w:rsidRDefault="00000000">
      <w:pPr>
        <w:spacing w:line="52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一件成功的创业计划不应该：过分乐观；拿出一些与产业标准相去甚远的数据；面向产品；忽视竞争威胁；进入一个拥塞的市场。</w:t>
      </w:r>
    </w:p>
    <w:sectPr w:rsidR="00DA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5796" w14:textId="77777777" w:rsidR="00E5375A" w:rsidRDefault="00E5375A" w:rsidP="00FD22D0">
      <w:pPr>
        <w:rPr>
          <w:rFonts w:hint="eastAsia"/>
        </w:rPr>
      </w:pPr>
      <w:r>
        <w:separator/>
      </w:r>
    </w:p>
  </w:endnote>
  <w:endnote w:type="continuationSeparator" w:id="0">
    <w:p w14:paraId="59209141" w14:textId="77777777" w:rsidR="00E5375A" w:rsidRDefault="00E5375A" w:rsidP="00FD22D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40A45" w14:textId="77777777" w:rsidR="00E5375A" w:rsidRDefault="00E5375A" w:rsidP="00FD22D0">
      <w:pPr>
        <w:rPr>
          <w:rFonts w:hint="eastAsia"/>
        </w:rPr>
      </w:pPr>
      <w:r>
        <w:separator/>
      </w:r>
    </w:p>
  </w:footnote>
  <w:footnote w:type="continuationSeparator" w:id="0">
    <w:p w14:paraId="1324DECF" w14:textId="77777777" w:rsidR="00E5375A" w:rsidRDefault="00E5375A" w:rsidP="00FD22D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4DF"/>
    <w:rsid w:val="002F5C2B"/>
    <w:rsid w:val="005365EE"/>
    <w:rsid w:val="0092701B"/>
    <w:rsid w:val="00B41C85"/>
    <w:rsid w:val="00B954DF"/>
    <w:rsid w:val="00D219E9"/>
    <w:rsid w:val="00DA37AD"/>
    <w:rsid w:val="00E5375A"/>
    <w:rsid w:val="00EE320B"/>
    <w:rsid w:val="00FD22D0"/>
    <w:rsid w:val="00FF2A89"/>
    <w:rsid w:val="58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A91AE"/>
  <w15:docId w15:val="{43F8A0DC-7D16-4D3E-BE30-D19C340AD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</dc:creator>
  <cp:lastModifiedBy>yonghu</cp:lastModifiedBy>
  <cp:revision>5</cp:revision>
  <dcterms:created xsi:type="dcterms:W3CDTF">2024-03-06T15:56:00Z</dcterms:created>
  <dcterms:modified xsi:type="dcterms:W3CDTF">2026-04-02T06:06:00Z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7C571DF8E37475461E50E86549966274_42</vt:lpwstr>
  </property>
</Properties>
</file>